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042" w:rsidRDefault="00EC44CE" w:rsidP="00EC44CE">
      <w:pPr>
        <w:jc w:val="center"/>
      </w:pPr>
      <w:r>
        <w:t>ANNUAL MEETING MINUTES</w:t>
      </w:r>
    </w:p>
    <w:p w:rsidR="00EC44CE" w:rsidRDefault="00EC44CE" w:rsidP="00EC44CE">
      <w:pPr>
        <w:jc w:val="center"/>
      </w:pPr>
      <w:r>
        <w:t>November 5, 2020</w:t>
      </w:r>
    </w:p>
    <w:p w:rsidR="00843B43" w:rsidRDefault="00843B43" w:rsidP="00EC44CE">
      <w:pPr>
        <w:jc w:val="center"/>
      </w:pPr>
    </w:p>
    <w:p w:rsidR="00843B43" w:rsidRDefault="00843B43" w:rsidP="00843B43">
      <w:r>
        <w:t>Meeting called to order at 6:03pm by President Keith Fabling</w:t>
      </w:r>
    </w:p>
    <w:p w:rsidR="00843B43" w:rsidRDefault="00843B43" w:rsidP="00843B43">
      <w:pPr>
        <w:rPr>
          <w:b/>
          <w:bCs/>
        </w:rPr>
      </w:pPr>
      <w:r>
        <w:rPr>
          <w:b/>
          <w:bCs/>
        </w:rPr>
        <w:br/>
      </w:r>
      <w:r w:rsidRPr="00843B43">
        <w:rPr>
          <w:b/>
          <w:bCs/>
        </w:rPr>
        <w:t>Welcome Homeowners/Introductions of Board Members</w:t>
      </w:r>
    </w:p>
    <w:p w:rsidR="00D22E50" w:rsidRDefault="00352F4C" w:rsidP="00843B43">
      <w:pPr>
        <w:pStyle w:val="ListParagraph"/>
        <w:numPr>
          <w:ilvl w:val="0"/>
          <w:numId w:val="2"/>
        </w:numPr>
      </w:pPr>
      <w:r>
        <w:t>21</w:t>
      </w:r>
      <w:r w:rsidR="00843B43">
        <w:t xml:space="preserve"> owners attended via ZOOM</w:t>
      </w:r>
      <w:r w:rsidR="00D22E50">
        <w:t xml:space="preserve">.  No proxies were </w:t>
      </w:r>
      <w:r>
        <w:t>received from</w:t>
      </w:r>
      <w:r w:rsidR="00D22E50">
        <w:t xml:space="preserve"> </w:t>
      </w:r>
      <w:r>
        <w:t xml:space="preserve">absent </w:t>
      </w:r>
      <w:r w:rsidR="00D22E50">
        <w:t>homeowners</w:t>
      </w:r>
      <w:r>
        <w:t xml:space="preserve">.  Rebecca Arroyo represented JC </w:t>
      </w:r>
      <w:proofErr w:type="spellStart"/>
      <w:r>
        <w:t>Higgins.</w:t>
      </w:r>
      <w:proofErr w:type="spellEnd"/>
      <w:r>
        <w:t xml:space="preserve">  </w:t>
      </w:r>
    </w:p>
    <w:p w:rsidR="000629F0" w:rsidRDefault="00352F4C" w:rsidP="00843B43">
      <w:pPr>
        <w:pStyle w:val="ListParagraph"/>
        <w:numPr>
          <w:ilvl w:val="0"/>
          <w:numId w:val="2"/>
        </w:numPr>
      </w:pPr>
      <w:r>
        <w:t xml:space="preserve">Reading of the November 6, 2019 Annual Meeting Minutes was waived.  They have been posted on the website &amp; available for review </w:t>
      </w:r>
      <w:r w:rsidR="00C32A07">
        <w:t xml:space="preserve">in </w:t>
      </w:r>
      <w:r>
        <w:t xml:space="preserve">draft </w:t>
      </w:r>
      <w:r w:rsidR="00C32A07">
        <w:t>form</w:t>
      </w:r>
      <w:r>
        <w:t xml:space="preserve"> for a year.  A motion from the floor was made to accept the minutes, seconded, and unanimously approved. </w:t>
      </w:r>
      <w:r w:rsidR="000629F0">
        <w:br/>
      </w:r>
    </w:p>
    <w:p w:rsidR="000629F0" w:rsidRDefault="000629F0" w:rsidP="000629F0">
      <w:pPr>
        <w:rPr>
          <w:b/>
          <w:bCs/>
        </w:rPr>
      </w:pPr>
      <w:r>
        <w:rPr>
          <w:b/>
          <w:bCs/>
        </w:rPr>
        <w:t>Board Updates</w:t>
      </w:r>
    </w:p>
    <w:p w:rsidR="001D5015" w:rsidRDefault="000629F0" w:rsidP="000629F0">
      <w:pPr>
        <w:pStyle w:val="ListParagraph"/>
        <w:numPr>
          <w:ilvl w:val="0"/>
          <w:numId w:val="4"/>
        </w:numPr>
      </w:pPr>
      <w:r>
        <w:t xml:space="preserve">Keith Fabling </w:t>
      </w:r>
      <w:r w:rsidR="007269F7">
        <w:t xml:space="preserve">highlighted </w:t>
      </w:r>
      <w:r>
        <w:t>accomplishments</w:t>
      </w:r>
      <w:r w:rsidR="007269F7">
        <w:t xml:space="preserve"> from 2020</w:t>
      </w:r>
      <w:r>
        <w:t>, including</w:t>
      </w:r>
      <w:r w:rsidR="004E40E8">
        <w:t xml:space="preserve"> </w:t>
      </w:r>
      <w:r w:rsidR="001D5015">
        <w:t xml:space="preserve">the </w:t>
      </w:r>
      <w:r w:rsidR="007269F7">
        <w:t>redesign of</w:t>
      </w:r>
      <w:r w:rsidR="00DF5B14">
        <w:t xml:space="preserve"> Manor-</w:t>
      </w:r>
      <w:r w:rsidR="007269F7">
        <w:t xml:space="preserve"> wood’s</w:t>
      </w:r>
      <w:r w:rsidR="004E40E8">
        <w:t xml:space="preserve"> website, regular quarterly newsletters, pool upgrades, suspension of late fees &amp; fines, expanded reserve deposits</w:t>
      </w:r>
      <w:r w:rsidR="007269F7">
        <w:t xml:space="preserve">, and plans to finally correct the Shaw Rd site distance issue.  </w:t>
      </w:r>
      <w:r w:rsidR="001D5015">
        <w:br/>
      </w:r>
      <w:r w:rsidR="004E40E8">
        <w:t xml:space="preserve"> </w:t>
      </w:r>
    </w:p>
    <w:p w:rsidR="0028323C" w:rsidRDefault="001D5015" w:rsidP="0028323C">
      <w:pPr>
        <w:rPr>
          <w:b/>
          <w:bCs/>
        </w:rPr>
      </w:pPr>
      <w:r>
        <w:rPr>
          <w:b/>
          <w:bCs/>
        </w:rPr>
        <w:t xml:space="preserve">2020 Financials </w:t>
      </w:r>
    </w:p>
    <w:p w:rsidR="0028323C" w:rsidRDefault="001D5015" w:rsidP="0028323C">
      <w:pPr>
        <w:pStyle w:val="ListParagraph"/>
        <w:numPr>
          <w:ilvl w:val="0"/>
          <w:numId w:val="4"/>
        </w:numPr>
      </w:pPr>
      <w:r>
        <w:t>Rebecca Arroyo said a full year’s financial breakdown is available on request.  As of October  30</w:t>
      </w:r>
      <w:r w:rsidRPr="0028323C">
        <w:rPr>
          <w:vertAlign w:val="superscript"/>
        </w:rPr>
        <w:t>th</w:t>
      </w:r>
      <w:r>
        <w:t xml:space="preserve">, the Edward Jones reserve fund balance was $67,000.16.  Because of a change in the liquid money market rate, these funds are being moved to a timed CD. </w:t>
      </w:r>
      <w:r w:rsidR="0028323C">
        <w:br/>
      </w:r>
    </w:p>
    <w:p w:rsidR="00DA5E7F" w:rsidRDefault="0028323C" w:rsidP="0028323C">
      <w:r>
        <w:rPr>
          <w:b/>
          <w:bCs/>
        </w:rPr>
        <w:t>Vote on 2021 Budget</w:t>
      </w:r>
      <w:r w:rsidR="001B667C">
        <w:t xml:space="preserve"> </w:t>
      </w:r>
    </w:p>
    <w:p w:rsidR="001D5015" w:rsidRDefault="00DA5E7F" w:rsidP="001D5015">
      <w:pPr>
        <w:pStyle w:val="ListParagraph"/>
        <w:numPr>
          <w:ilvl w:val="0"/>
          <w:numId w:val="4"/>
        </w:numPr>
      </w:pPr>
      <w:r>
        <w:t>Linda Dement</w:t>
      </w:r>
      <w:r w:rsidR="0028323C">
        <w:t>, Treasurer,</w:t>
      </w:r>
      <w:r>
        <w:t xml:space="preserve"> explained the proposed 2021 budget that was mailed to all homeowners.  16 homeowners approved, 1 disapproved, 0 abstained.  The 2021 budget was passed.  </w:t>
      </w:r>
      <w:r w:rsidR="006F4EA2">
        <w:br/>
      </w:r>
    </w:p>
    <w:p w:rsidR="006F4EA2" w:rsidRDefault="006F4EA2" w:rsidP="006F4EA2">
      <w:pPr>
        <w:rPr>
          <w:b/>
          <w:bCs/>
        </w:rPr>
      </w:pPr>
      <w:r>
        <w:rPr>
          <w:b/>
          <w:bCs/>
        </w:rPr>
        <w:t>Current Issues</w:t>
      </w:r>
    </w:p>
    <w:p w:rsidR="006F4EA2" w:rsidRPr="000E0B1E" w:rsidRDefault="006F4EA2" w:rsidP="006F4EA2">
      <w:pPr>
        <w:pStyle w:val="ListParagraph"/>
        <w:numPr>
          <w:ilvl w:val="0"/>
          <w:numId w:val="4"/>
        </w:numPr>
        <w:rPr>
          <w:b/>
          <w:bCs/>
        </w:rPr>
      </w:pPr>
      <w:r>
        <w:t>PSE has agreed to lower the green box</w:t>
      </w:r>
      <w:r w:rsidR="00723224">
        <w:t xml:space="preserve"> to improve site distance</w:t>
      </w:r>
      <w:r>
        <w:t xml:space="preserve"> on Shaw Rd.  Two cluster mailboxes need to be replaced.  The </w:t>
      </w:r>
      <w:r w:rsidR="000043FD">
        <w:t xml:space="preserve">Clubhouse </w:t>
      </w:r>
      <w:r>
        <w:t>irrigation system requires modification for even watering</w:t>
      </w:r>
      <w:r w:rsidR="00403191">
        <w:t xml:space="preserve">.  The </w:t>
      </w:r>
      <w:r w:rsidR="00330AF0">
        <w:t xml:space="preserve">wooden </w:t>
      </w:r>
      <w:r w:rsidR="00403191">
        <w:t>fence between the pool and courts</w:t>
      </w:r>
      <w:r w:rsidR="00330AF0">
        <w:t xml:space="preserve"> is decomposing.  The Clubhouse water heater is close to the end of its service life. </w:t>
      </w:r>
      <w:r w:rsidR="00746656">
        <w:t xml:space="preserve"> The tennis court is too damaged to repair professionally, so painting it </w:t>
      </w:r>
      <w:r w:rsidR="00746656">
        <w:t xml:space="preserve">with textured </w:t>
      </w:r>
      <w:proofErr w:type="spellStart"/>
      <w:r w:rsidR="00746656">
        <w:t>Deckover</w:t>
      </w:r>
      <w:proofErr w:type="spellEnd"/>
      <w:r w:rsidR="00746656">
        <w:t xml:space="preserve"> </w:t>
      </w:r>
      <w:r w:rsidR="00746656">
        <w:t xml:space="preserve">like the pickleball court </w:t>
      </w:r>
      <w:r w:rsidR="00BA3E9A">
        <w:t xml:space="preserve">has been proposed.  </w:t>
      </w:r>
      <w:r w:rsidR="000043FD">
        <w:br/>
      </w:r>
      <w:r w:rsidR="00746656">
        <w:t xml:space="preserve">  </w:t>
      </w:r>
      <w:r w:rsidR="00330AF0">
        <w:t xml:space="preserve">   </w:t>
      </w:r>
      <w:r w:rsidR="00403191">
        <w:t xml:space="preserve">    </w:t>
      </w:r>
    </w:p>
    <w:p w:rsidR="000E0B1E" w:rsidRDefault="000E0B1E" w:rsidP="000E0B1E">
      <w:pPr>
        <w:rPr>
          <w:b/>
          <w:bCs/>
        </w:rPr>
      </w:pPr>
      <w:r w:rsidRPr="000E0B1E">
        <w:rPr>
          <w:b/>
          <w:bCs/>
        </w:rPr>
        <w:t>Committee Reports</w:t>
      </w:r>
    </w:p>
    <w:p w:rsidR="000E0B1E" w:rsidRPr="000E0B1E" w:rsidRDefault="000E0B1E" w:rsidP="000E0B1E">
      <w:pPr>
        <w:pStyle w:val="ListParagraph"/>
        <w:numPr>
          <w:ilvl w:val="0"/>
          <w:numId w:val="4"/>
        </w:numPr>
        <w:rPr>
          <w:b/>
          <w:bCs/>
        </w:rPr>
      </w:pPr>
      <w:r>
        <w:t>ACC – Mark Thurber said the ACC Guidelines will be revised after the Bylaws and Covenants.  He reminded owners that satellite dishes, solar panels, &amp; sheds require approval.</w:t>
      </w:r>
    </w:p>
    <w:p w:rsidR="00E716F7" w:rsidRPr="00E716F7" w:rsidRDefault="000E0B1E" w:rsidP="000E0B1E">
      <w:pPr>
        <w:pStyle w:val="ListParagraph"/>
        <w:numPr>
          <w:ilvl w:val="0"/>
          <w:numId w:val="4"/>
        </w:numPr>
        <w:rPr>
          <w:b/>
          <w:bCs/>
        </w:rPr>
      </w:pPr>
      <w:r>
        <w:t>Activities – Linda Dement hopes to host pictures with Santa and a food drive on December 5</w:t>
      </w:r>
      <w:r w:rsidRPr="000E0B1E">
        <w:rPr>
          <w:vertAlign w:val="superscript"/>
        </w:rPr>
        <w:t>th</w:t>
      </w:r>
      <w:r>
        <w:t xml:space="preserve">.  </w:t>
      </w:r>
    </w:p>
    <w:p w:rsidR="000E0B1E" w:rsidRPr="005862EB" w:rsidRDefault="00E716F7" w:rsidP="000E0B1E">
      <w:pPr>
        <w:pStyle w:val="ListParagraph"/>
        <w:numPr>
          <w:ilvl w:val="0"/>
          <w:numId w:val="4"/>
        </w:numPr>
        <w:rPr>
          <w:b/>
          <w:bCs/>
        </w:rPr>
      </w:pPr>
      <w:r>
        <w:lastRenderedPageBreak/>
        <w:t>Quarterly Newsletter – John Adamson, Editor, called for submissions by December 1</w:t>
      </w:r>
      <w:r w:rsidRPr="00E716F7">
        <w:rPr>
          <w:vertAlign w:val="superscript"/>
        </w:rPr>
        <w:t>st</w:t>
      </w:r>
      <w:r>
        <w:t xml:space="preserve"> for the Winter Newsletter covering Jan/Feb/Mar.  </w:t>
      </w:r>
      <w:r w:rsidR="005862EB">
        <w:br/>
      </w:r>
    </w:p>
    <w:p w:rsidR="005862EB" w:rsidRPr="000E0B1E" w:rsidRDefault="005862EB" w:rsidP="000E0B1E">
      <w:pPr>
        <w:pStyle w:val="ListParagraph"/>
        <w:numPr>
          <w:ilvl w:val="0"/>
          <w:numId w:val="4"/>
        </w:numPr>
        <w:rPr>
          <w:b/>
          <w:bCs/>
        </w:rPr>
      </w:pPr>
      <w:r>
        <w:t>Welcome Wagon -  Janet Fabling reported there were 13 home sales this year</w:t>
      </w:r>
      <w:r w:rsidR="00E26152">
        <w:t>, 9 over the summer</w:t>
      </w:r>
      <w:r>
        <w:t xml:space="preserve">.  Two </w:t>
      </w:r>
      <w:r w:rsidR="00E26152">
        <w:t xml:space="preserve">were </w:t>
      </w:r>
      <w:r>
        <w:t>bought by developers for resale</w:t>
      </w:r>
      <w:r w:rsidR="005F1A0F">
        <w:t xml:space="preserve"> and they did wonderful </w:t>
      </w:r>
      <w:r w:rsidR="009C5ECC">
        <w:t>work</w:t>
      </w:r>
      <w:r w:rsidR="005F1A0F">
        <w:t xml:space="preserve">.   </w:t>
      </w:r>
      <w:r w:rsidR="00D230A8">
        <w:t xml:space="preserve">Voter registration information reveals 10% of homeowners in </w:t>
      </w:r>
      <w:proofErr w:type="spellStart"/>
      <w:r w:rsidR="00D230A8">
        <w:t>Manorwood</w:t>
      </w:r>
      <w:proofErr w:type="spellEnd"/>
      <w:r w:rsidR="00D230A8">
        <w:t xml:space="preserve"> are 20-39 years old; 50% are 40-60; and 37% are over 60. </w:t>
      </w:r>
      <w:r w:rsidR="002820BB">
        <w:t xml:space="preserve"> </w:t>
      </w:r>
      <w:r w:rsidR="009C5ECC">
        <w:t>The owners of 10 homes</w:t>
      </w:r>
      <w:r w:rsidR="002820BB">
        <w:t xml:space="preserve"> are not registered to vote</w:t>
      </w:r>
      <w:r w:rsidR="007E75D6">
        <w:t xml:space="preserve"> </w:t>
      </w:r>
      <w:r w:rsidR="00C85C9C">
        <w:t>at their current address</w:t>
      </w:r>
      <w:r w:rsidR="002820BB">
        <w:t xml:space="preserve">.  </w:t>
      </w:r>
      <w:r w:rsidR="00D230A8">
        <w:t xml:space="preserve">  </w:t>
      </w:r>
      <w:r w:rsidR="005F1A0F">
        <w:br/>
      </w:r>
      <w:r>
        <w:t xml:space="preserve"> </w:t>
      </w:r>
    </w:p>
    <w:p w:rsidR="00E716F7" w:rsidRPr="00E716F7" w:rsidRDefault="003C5978" w:rsidP="000E0B1E">
      <w:pPr>
        <w:pStyle w:val="ListParagraph"/>
        <w:numPr>
          <w:ilvl w:val="0"/>
          <w:numId w:val="4"/>
        </w:numPr>
        <w:rPr>
          <w:b/>
          <w:bCs/>
        </w:rPr>
      </w:pPr>
      <w:r>
        <w:t>Bylaws &amp; Covenant Revisions – John Adamson listed several proposed changes.  Following Board approval, they will be sent to homeowners for review.  Changes require 75% approval.</w:t>
      </w:r>
      <w:r w:rsidR="00E716F7">
        <w:br/>
      </w:r>
    </w:p>
    <w:p w:rsidR="00E716F7" w:rsidRDefault="00E716F7" w:rsidP="00E716F7">
      <w:pPr>
        <w:rPr>
          <w:b/>
          <w:bCs/>
        </w:rPr>
      </w:pPr>
      <w:r>
        <w:rPr>
          <w:b/>
          <w:bCs/>
        </w:rPr>
        <w:t>Open Forum</w:t>
      </w:r>
    </w:p>
    <w:p w:rsidR="00943F26" w:rsidRPr="00943F26" w:rsidRDefault="00943F26" w:rsidP="00E716F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Several homeowners agreed to contact the city about the fire hazard created by brush in </w:t>
      </w:r>
      <w:proofErr w:type="spellStart"/>
      <w:r>
        <w:t>Manorwood</w:t>
      </w:r>
      <w:proofErr w:type="spellEnd"/>
      <w:r>
        <w:t xml:space="preserve"> Park.  </w:t>
      </w:r>
    </w:p>
    <w:p w:rsidR="00943F26" w:rsidRDefault="00943F26" w:rsidP="00943F26"/>
    <w:p w:rsidR="00943F26" w:rsidRDefault="00943F26" w:rsidP="00943F26">
      <w:pPr>
        <w:rPr>
          <w:b/>
          <w:bCs/>
        </w:rPr>
      </w:pPr>
      <w:r>
        <w:rPr>
          <w:b/>
          <w:bCs/>
        </w:rPr>
        <w:t>Future Board Meeting Dates</w:t>
      </w:r>
    </w:p>
    <w:p w:rsidR="00C40CD6" w:rsidRPr="00C40CD6" w:rsidRDefault="00943F26" w:rsidP="00943F26">
      <w:pPr>
        <w:pStyle w:val="ListParagraph"/>
        <w:numPr>
          <w:ilvl w:val="0"/>
          <w:numId w:val="5"/>
        </w:numPr>
        <w:rPr>
          <w:b/>
          <w:bCs/>
        </w:rPr>
      </w:pPr>
      <w:r>
        <w:t>Jan 7, Feb 11, Mar 11 (no meeting in December)</w:t>
      </w:r>
    </w:p>
    <w:p w:rsidR="00C40CD6" w:rsidRDefault="00C40CD6" w:rsidP="00C40CD6"/>
    <w:p w:rsidR="00C40CD6" w:rsidRDefault="00C40CD6" w:rsidP="00C40CD6"/>
    <w:p w:rsidR="005862EB" w:rsidRPr="00C40CD6" w:rsidRDefault="00C40CD6" w:rsidP="00C40CD6">
      <w:pPr>
        <w:rPr>
          <w:b/>
          <w:bCs/>
        </w:rPr>
      </w:pPr>
      <w:r>
        <w:t>Adjournment – 7:40pm</w:t>
      </w:r>
      <w:r w:rsidR="005862EB">
        <w:br/>
      </w:r>
    </w:p>
    <w:p w:rsidR="000E0B1E" w:rsidRPr="005862EB" w:rsidRDefault="003C5978" w:rsidP="005862EB">
      <w:pPr>
        <w:rPr>
          <w:b/>
          <w:bCs/>
        </w:rPr>
      </w:pPr>
      <w:r>
        <w:t xml:space="preserve">  </w:t>
      </w:r>
      <w:r w:rsidR="000E0B1E" w:rsidRPr="005862EB">
        <w:rPr>
          <w:b/>
          <w:bCs/>
        </w:rPr>
        <w:br/>
      </w:r>
    </w:p>
    <w:sectPr w:rsidR="000E0B1E" w:rsidRPr="005862EB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73B1"/>
    <w:multiLevelType w:val="hybridMultilevel"/>
    <w:tmpl w:val="720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A93"/>
    <w:multiLevelType w:val="hybridMultilevel"/>
    <w:tmpl w:val="92B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D27"/>
    <w:multiLevelType w:val="hybridMultilevel"/>
    <w:tmpl w:val="45BE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682D"/>
    <w:multiLevelType w:val="hybridMultilevel"/>
    <w:tmpl w:val="791E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627"/>
    <w:multiLevelType w:val="hybridMultilevel"/>
    <w:tmpl w:val="03F41D0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CE"/>
    <w:rsid w:val="000043FD"/>
    <w:rsid w:val="000629F0"/>
    <w:rsid w:val="000E0B1E"/>
    <w:rsid w:val="001B667C"/>
    <w:rsid w:val="001D5015"/>
    <w:rsid w:val="002820BB"/>
    <w:rsid w:val="0028323C"/>
    <w:rsid w:val="00330AF0"/>
    <w:rsid w:val="00352F4C"/>
    <w:rsid w:val="003B7080"/>
    <w:rsid w:val="003C5978"/>
    <w:rsid w:val="00403191"/>
    <w:rsid w:val="004E40E8"/>
    <w:rsid w:val="005862EB"/>
    <w:rsid w:val="005F1A0F"/>
    <w:rsid w:val="006F4EA2"/>
    <w:rsid w:val="00723224"/>
    <w:rsid w:val="007269F7"/>
    <w:rsid w:val="00746656"/>
    <w:rsid w:val="007E75D6"/>
    <w:rsid w:val="00843B43"/>
    <w:rsid w:val="00943F26"/>
    <w:rsid w:val="009C2B2C"/>
    <w:rsid w:val="009C5ECC"/>
    <w:rsid w:val="00BA3E9A"/>
    <w:rsid w:val="00C32A07"/>
    <w:rsid w:val="00C40CD6"/>
    <w:rsid w:val="00C85C9C"/>
    <w:rsid w:val="00C9482C"/>
    <w:rsid w:val="00CB1042"/>
    <w:rsid w:val="00D22E50"/>
    <w:rsid w:val="00D230A8"/>
    <w:rsid w:val="00DA5E7F"/>
    <w:rsid w:val="00DF5B14"/>
    <w:rsid w:val="00E26152"/>
    <w:rsid w:val="00E37DF2"/>
    <w:rsid w:val="00E716F7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0E4C0"/>
  <w15:chartTrackingRefBased/>
  <w15:docId w15:val="{64CC0758-8FA1-424C-9DD9-F1500333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3B43"/>
  </w:style>
  <w:style w:type="character" w:customStyle="1" w:styleId="DateChar">
    <w:name w:val="Date Char"/>
    <w:basedOn w:val="DefaultParagraphFont"/>
    <w:link w:val="Date"/>
    <w:uiPriority w:val="99"/>
    <w:semiHidden/>
    <w:rsid w:val="00843B43"/>
  </w:style>
  <w:style w:type="paragraph" w:styleId="ListParagraph">
    <w:name w:val="List Paragraph"/>
    <w:basedOn w:val="Normal"/>
    <w:uiPriority w:val="34"/>
    <w:qFormat/>
    <w:rsid w:val="0084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2021-01-04T23:12:00Z</dcterms:created>
  <dcterms:modified xsi:type="dcterms:W3CDTF">2021-01-05T02:13:00Z</dcterms:modified>
</cp:coreProperties>
</file>